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05075" cy="1129048"/>
            <wp:effectExtent b="0" l="0" r="0" t="0"/>
            <wp:wrapSquare wrapText="bothSides" distB="0" distT="0" distL="114300" distR="114300"/>
            <wp:docPr id="146085429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05075" cy="112904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664"/>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2664"/>
          <w:sz w:val="28"/>
          <w:szCs w:val="28"/>
          <w:u w:val="single"/>
          <w:shd w:fill="auto" w:val="clear"/>
          <w:vertAlign w:val="baseline"/>
          <w:rtl w:val="0"/>
        </w:rPr>
        <w:t xml:space="preserve">ADVANCE WAREHOUSE COURIER RECEIVING SERVICE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MARKING AND LABELLING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ensure that your packages are marked with the correct delivery address (see below) and that each package is clearly marked with</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your booth / sponsor name, booth number, contact name and contact number or e-mail address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Failure to do so could create problems with identification and non-delivery to your stand.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PRE-ADVICE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e-mail details of your courier shipment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courier company used, tracking number, pieces &amp; weight, shipping invoice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PRIOR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sending the shipment.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Pre-advice e-mail address –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pinar.eligur@dsv.com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carla.cook@dsv.com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then process the order.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DEADLINES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Courier shipments can arrive at our advance warehouse from Monday 3</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March and should arrive no later than Friday 28</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March.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HANDLING (CUSTOMS CLEARANCE)</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0"/>
          <w:szCs w:val="20"/>
          <w:u w:val="single"/>
          <w:shd w:fill="auto" w:val="clear"/>
          <w:vertAlign w:val="baseline"/>
          <w:rtl w:val="0"/>
        </w:rPr>
        <w:t xml:space="preserve">PLEASE READ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DSV will only receive shipments that are freight prepaid and customs cleared / released (to include any duty and tax for the account of shipper).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IncoTerm: DDP.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IMPORTANT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note that you will likely need a UK EORI number to assist with the clearance of your goods. You can apply for one online 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https://www.gov.uk/eori/apply-for-eori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shipper’s responsibility to ensure the shipment is tracked through to the delivery point and to liaise with the courier to ensure all customs formalities are completed correctly.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DSV reserve the right to charge handling fees and any duties and taxes incurred if your courier levies the charges on DSV.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INSURANCE COVER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recommended that all exhibitors should arrange a comprehensive cover for their goods which covers shipment to the United Kingdom, the period of display and covers either return to the country of origin or an appropriate disposal period at the conclusion of the exhibition.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transactions are undertaken subject to DSV General Trading Conditions – copies of which are available on request.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Deliveries to ADVANCE WAREHOUSE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(deliveries to arrive no later than Friday 28</w:t>
      </w:r>
      <w:r w:rsidDel="00000000" w:rsidR="00000000" w:rsidRPr="00000000">
        <w:rPr>
          <w:rFonts w:ascii="Calibri" w:cs="Calibri" w:eastAsia="Calibri" w:hAnsi="Calibri"/>
          <w:b w:val="1"/>
          <w:i w:val="0"/>
          <w:smallCaps w:val="0"/>
          <w:strike w:val="0"/>
          <w:color w:val="0070c0"/>
          <w:sz w:val="28"/>
          <w:szCs w:val="2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March 2025)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Shipments should be sent 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KubeCon + CloudNativeCon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Europe 2025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advance warehouse at the below address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(FREIGHT AND ANY CUSTOMS CHARGES PREPAID including import duties and taxes):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CONSIGNEE: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KubeCon + CloudNativeCon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Europe 2025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Exhibitor Name &amp; Stand Number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DSV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Advance Warehouse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Bays 22-26 ExCeL Exhibition Centre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Sandstone Lane, London E16 1AA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Contact Telephone Number: +44 (0)121 780 2627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contact – </w:t>
      </w:r>
      <w:hyperlink r:id="rId1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pinar.eligur@dsv.com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w:t>
      </w:r>
      <w:hyperlink r:id="rId1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carla.cook@dsv.com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3" w:type="default"/>
      <w:footerReference r:id="rId14" w:type="first"/>
      <w:footerReference r:id="rId15" w:type="even"/>
      <w:pgSz w:h="16838" w:w="11906" w:orient="portrait"/>
      <w:pgMar w:bottom="720" w:top="720" w:left="720" w:right="720" w:header="544"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None/>
              <wp:docPr descr="DSV internal" id="146085428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DSV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None/>
              <wp:docPr descr="DSV internal" id="1460854289" name="image4.png"/>
              <a:graphic>
                <a:graphicData uri="http://schemas.openxmlformats.org/drawingml/2006/picture">
                  <pic:pic>
                    <pic:nvPicPr>
                      <pic:cNvPr descr="DSV interna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None/>
              <wp:docPr descr="DSV internal" id="146085428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DSV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None/>
              <wp:docPr descr="DSV internal" id="1460854288" name="image3.png"/>
              <a:graphic>
                <a:graphicData uri="http://schemas.openxmlformats.org/drawingml/2006/picture">
                  <pic:pic>
                    <pic:nvPicPr>
                      <pic:cNvPr descr="DSV 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1332230</wp:posOffset>
          </wp:positionV>
          <wp:extent cx="1062000" cy="313200"/>
          <wp:effectExtent b="0" l="0" r="0" t="0"/>
          <wp:wrapNone/>
          <wp:docPr descr="C:\Users\lpz\AppData\Roaming\SkabelonDesign\SDWE\Graphics\Logo.emf" id="1460854290" name="image1.png"/>
          <a:graphic>
            <a:graphicData uri="http://schemas.openxmlformats.org/drawingml/2006/picture">
              <pic:pic>
                <pic:nvPicPr>
                  <pic:cNvPr descr="C:\Users\lpz\AppData\Roaming\SkabelonDesign\SDWE\Graphics\Logo.emf" id="0" name="image1.png"/>
                  <pic:cNvPicPr preferRelativeResize="0"/>
                </pic:nvPicPr>
                <pic:blipFill>
                  <a:blip r:embed="rId1"/>
                  <a:srcRect b="0" l="0" r="0" t="0"/>
                  <a:stretch>
                    <a:fillRect/>
                  </a:stretch>
                </pic:blipFill>
                <pic:spPr>
                  <a:xfrm>
                    <a:off x="0" y="0"/>
                    <a:ext cx="1062000" cy="313200"/>
                  </a:xfrm>
                  <a:prstGeom prst="rect"/>
                  <a:ln/>
                </pic:spPr>
              </pic:pic>
            </a:graphicData>
          </a:graphic>
        </wp:anchor>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2664"/>
      <w:sz w:val="28"/>
      <w:szCs w:val="28"/>
    </w:rPr>
  </w:style>
  <w:style w:type="paragraph" w:styleId="Heading2">
    <w:name w:val="heading 2"/>
    <w:basedOn w:val="Normal"/>
    <w:next w:val="Normal"/>
    <w:pPr>
      <w:keepNext w:val="1"/>
      <w:keepLines w:val="1"/>
    </w:pPr>
    <w:rPr>
      <w:b w:val="1"/>
      <w:color w:val="002664"/>
    </w:rPr>
  </w:style>
  <w:style w:type="paragraph" w:styleId="Heading3">
    <w:name w:val="heading 3"/>
    <w:basedOn w:val="Normal"/>
    <w:next w:val="Normal"/>
    <w:pPr>
      <w:keepNext w:val="1"/>
      <w:keepLines w:val="1"/>
    </w:pPr>
    <w:rPr>
      <w:b w:val="1"/>
      <w:color w:val="6b6e71"/>
    </w:rPr>
  </w:style>
  <w:style w:type="paragraph" w:styleId="Heading4">
    <w:name w:val="heading 4"/>
    <w:basedOn w:val="Normal"/>
    <w:next w:val="Normal"/>
    <w:pPr>
      <w:keepNext w:val="1"/>
      <w:keepLines w:val="1"/>
      <w:spacing w:before="20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b w:val="1"/>
      <w:sz w:val="40"/>
      <w:szCs w:val="40"/>
    </w:rPr>
  </w:style>
  <w:style w:type="paragraph" w:styleId="Normal" w:default="1">
    <w:name w:val="Normal"/>
    <w:qFormat w:val="1"/>
    <w:rsid w:val="00F3643D"/>
    <w:pPr>
      <w:spacing w:after="0" w:line="276" w:lineRule="auto"/>
      <w:contextualSpacing w:val="1"/>
    </w:pPr>
    <w:rPr>
      <w:rFonts w:ascii="Arial" w:hAnsi="Arial"/>
      <w:lang w:val="en-GB"/>
    </w:rPr>
  </w:style>
  <w:style w:type="paragraph" w:styleId="Heading1">
    <w:name w:val="heading 1"/>
    <w:basedOn w:val="Normal"/>
    <w:next w:val="Normal"/>
    <w:link w:val="Heading1Char"/>
    <w:uiPriority w:val="1"/>
    <w:qFormat w:val="1"/>
    <w:rsid w:val="00F3643D"/>
    <w:pPr>
      <w:keepNext w:val="1"/>
      <w:keepLines w:val="1"/>
      <w:outlineLvl w:val="0"/>
    </w:pPr>
    <w:rPr>
      <w:rFonts w:cstheme="majorBidi" w:eastAsiaTheme="majorEastAsia"/>
      <w:b w:val="1"/>
      <w:bCs w:val="1"/>
      <w:color w:val="002664" w:themeColor="text2"/>
      <w:sz w:val="28"/>
      <w:szCs w:val="28"/>
    </w:rPr>
  </w:style>
  <w:style w:type="paragraph" w:styleId="Heading2">
    <w:name w:val="heading 2"/>
    <w:basedOn w:val="Normal"/>
    <w:next w:val="Normal"/>
    <w:link w:val="Heading2Char"/>
    <w:uiPriority w:val="1"/>
    <w:qFormat w:val="1"/>
    <w:rsid w:val="00F3643D"/>
    <w:pPr>
      <w:keepNext w:val="1"/>
      <w:keepLines w:val="1"/>
      <w:outlineLvl w:val="1"/>
    </w:pPr>
    <w:rPr>
      <w:rFonts w:cstheme="majorBidi" w:eastAsiaTheme="majorEastAsia"/>
      <w:b w:val="1"/>
      <w:bCs w:val="1"/>
      <w:color w:val="002664" w:themeColor="text2"/>
      <w:szCs w:val="26"/>
    </w:rPr>
  </w:style>
  <w:style w:type="paragraph" w:styleId="Heading3">
    <w:name w:val="heading 3"/>
    <w:basedOn w:val="Normal"/>
    <w:next w:val="Normal"/>
    <w:link w:val="Heading3Char"/>
    <w:uiPriority w:val="1"/>
    <w:qFormat w:val="1"/>
    <w:rsid w:val="00F3643D"/>
    <w:pPr>
      <w:keepNext w:val="1"/>
      <w:keepLines w:val="1"/>
      <w:outlineLvl w:val="2"/>
    </w:pPr>
    <w:rPr>
      <w:rFonts w:cstheme="majorBidi" w:eastAsiaTheme="majorEastAsia"/>
      <w:b w:val="1"/>
      <w:bCs w:val="1"/>
      <w:color w:val="6b6e71"/>
    </w:rPr>
  </w:style>
  <w:style w:type="paragraph" w:styleId="Heading4">
    <w:name w:val="heading 4"/>
    <w:basedOn w:val="Normal"/>
    <w:next w:val="Normal"/>
    <w:link w:val="Heading4Char"/>
    <w:uiPriority w:val="1"/>
    <w:semiHidden w:val="1"/>
    <w:qFormat w:val="1"/>
    <w:rsid w:val="00695313"/>
    <w:pPr>
      <w:keepNext w:val="1"/>
      <w:keepLines w:val="1"/>
      <w:spacing w:before="200"/>
      <w:outlineLvl w:val="3"/>
    </w:pPr>
    <w:rPr>
      <w:rFonts w:cstheme="majorBidi" w:eastAsiaTheme="majorEastAsia"/>
      <w:bCs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rsid w:val="00A62ED1"/>
    <w:pPr>
      <w:tabs>
        <w:tab w:val="center" w:pos="4819"/>
        <w:tab w:val="right" w:pos="9638"/>
      </w:tabs>
    </w:pPr>
  </w:style>
  <w:style w:type="character" w:styleId="HeaderChar" w:customStyle="1">
    <w:name w:val="Header Char"/>
    <w:basedOn w:val="DefaultParagraphFont"/>
    <w:link w:val="Header"/>
    <w:uiPriority w:val="99"/>
    <w:semiHidden w:val="1"/>
    <w:rsid w:val="00A62ED1"/>
    <w:rPr>
      <w:rFonts w:ascii="Arial" w:hAnsi="Arial"/>
      <w:lang w:val="en-GB"/>
    </w:rPr>
  </w:style>
  <w:style w:type="paragraph" w:styleId="Footer">
    <w:name w:val="footer"/>
    <w:basedOn w:val="Normal"/>
    <w:link w:val="FooterChar"/>
    <w:uiPriority w:val="99"/>
    <w:qFormat w:val="1"/>
    <w:rsid w:val="00383DCB"/>
    <w:pPr>
      <w:tabs>
        <w:tab w:val="center" w:pos="4819"/>
        <w:tab w:val="right" w:pos="9638"/>
      </w:tabs>
    </w:pPr>
    <w:rPr>
      <w:sz w:val="16"/>
    </w:rPr>
  </w:style>
  <w:style w:type="character" w:styleId="FooterChar" w:customStyle="1">
    <w:name w:val="Footer Char"/>
    <w:basedOn w:val="DefaultParagraphFont"/>
    <w:link w:val="Footer"/>
    <w:uiPriority w:val="99"/>
    <w:rsid w:val="00FF5198"/>
    <w:rPr>
      <w:rFonts w:ascii="Arial" w:hAnsi="Arial"/>
      <w:sz w:val="16"/>
      <w:lang w:val="en-GB"/>
    </w:rPr>
  </w:style>
  <w:style w:type="paragraph" w:styleId="BalloonText">
    <w:name w:val="Balloon Text"/>
    <w:basedOn w:val="Normal"/>
    <w:link w:val="BalloonTextChar"/>
    <w:uiPriority w:val="99"/>
    <w:semiHidden w:val="1"/>
    <w:rsid w:val="00E15348"/>
    <w:pPr>
      <w:spacing w:line="240" w:lineRule="auto"/>
    </w:pPr>
    <w:rPr>
      <w:rFonts w:cs="Tahoma"/>
      <w:sz w:val="16"/>
      <w:szCs w:val="16"/>
    </w:rPr>
  </w:style>
  <w:style w:type="character" w:styleId="BalloonTextChar" w:customStyle="1">
    <w:name w:val="Balloon Text Char"/>
    <w:basedOn w:val="DefaultParagraphFont"/>
    <w:link w:val="BalloonText"/>
    <w:uiPriority w:val="99"/>
    <w:semiHidden w:val="1"/>
    <w:rsid w:val="004F4F14"/>
    <w:rPr>
      <w:rFonts w:ascii="Tahoma" w:cs="Tahoma" w:hAnsi="Tahoma"/>
      <w:sz w:val="16"/>
      <w:szCs w:val="16"/>
      <w:lang w:val="en-GB"/>
    </w:rPr>
  </w:style>
  <w:style w:type="character" w:styleId="Heading1Char" w:customStyle="1">
    <w:name w:val="Heading 1 Char"/>
    <w:basedOn w:val="DefaultParagraphFont"/>
    <w:link w:val="Heading1"/>
    <w:uiPriority w:val="1"/>
    <w:rsid w:val="00F3643D"/>
    <w:rPr>
      <w:rFonts w:ascii="Arial" w:hAnsi="Arial" w:cstheme="majorBidi" w:eastAsiaTheme="majorEastAsia"/>
      <w:b w:val="1"/>
      <w:bCs w:val="1"/>
      <w:color w:val="002664" w:themeColor="text2"/>
      <w:sz w:val="28"/>
      <w:szCs w:val="28"/>
      <w:lang w:val="en-GB"/>
    </w:rPr>
  </w:style>
  <w:style w:type="character" w:styleId="Heading2Char" w:customStyle="1">
    <w:name w:val="Heading 2 Char"/>
    <w:basedOn w:val="DefaultParagraphFont"/>
    <w:link w:val="Heading2"/>
    <w:uiPriority w:val="1"/>
    <w:rsid w:val="00F3643D"/>
    <w:rPr>
      <w:rFonts w:ascii="Arial" w:hAnsi="Arial" w:cstheme="majorBidi" w:eastAsiaTheme="majorEastAsia"/>
      <w:b w:val="1"/>
      <w:bCs w:val="1"/>
      <w:color w:val="002664" w:themeColor="text2"/>
      <w:szCs w:val="26"/>
      <w:lang w:val="en-GB"/>
    </w:rPr>
  </w:style>
  <w:style w:type="paragraph" w:styleId="Title">
    <w:name w:val="Title"/>
    <w:basedOn w:val="Normal"/>
    <w:next w:val="Normal"/>
    <w:link w:val="TitleChar"/>
    <w:uiPriority w:val="10"/>
    <w:semiHidden w:val="1"/>
    <w:qFormat w:val="1"/>
    <w:rsid w:val="00E15348"/>
    <w:pPr>
      <w:spacing w:after="300" w:line="480" w:lineRule="atLeast"/>
    </w:pPr>
    <w:rPr>
      <w:rFonts w:cstheme="majorBidi" w:eastAsiaTheme="majorEastAsia"/>
      <w:b w:val="1"/>
      <w:spacing w:val="5"/>
      <w:kern w:val="28"/>
      <w:sz w:val="40"/>
      <w:szCs w:val="52"/>
    </w:rPr>
  </w:style>
  <w:style w:type="character" w:styleId="TitleChar" w:customStyle="1">
    <w:name w:val="Title Char"/>
    <w:basedOn w:val="DefaultParagraphFont"/>
    <w:link w:val="Title"/>
    <w:uiPriority w:val="10"/>
    <w:semiHidden w:val="1"/>
    <w:rsid w:val="001C3499"/>
    <w:rPr>
      <w:rFonts w:ascii="Arial" w:hAnsi="Arial" w:cstheme="majorBidi" w:eastAsiaTheme="majorEastAsia"/>
      <w:b w:val="1"/>
      <w:spacing w:val="5"/>
      <w:kern w:val="28"/>
      <w:sz w:val="40"/>
      <w:szCs w:val="52"/>
      <w:lang w:val="en-GB"/>
    </w:rPr>
  </w:style>
  <w:style w:type="paragraph" w:styleId="Subtitle">
    <w:name w:val="Subtitle"/>
    <w:basedOn w:val="Normal"/>
    <w:next w:val="Normal"/>
    <w:link w:val="SubtitleChar"/>
    <w:uiPriority w:val="11"/>
    <w:semiHidden w:val="1"/>
    <w:qFormat w:val="1"/>
    <w:rsid w:val="00E15348"/>
    <w:pPr>
      <w:numPr>
        <w:ilvl w:val="1"/>
      </w:numPr>
    </w:pPr>
    <w:rPr>
      <w:rFonts w:cstheme="majorBidi" w:eastAsiaTheme="majorEastAsia"/>
      <w:b w:val="1"/>
      <w:iCs w:val="1"/>
      <w:spacing w:val="15"/>
      <w:sz w:val="24"/>
      <w:szCs w:val="24"/>
    </w:rPr>
  </w:style>
  <w:style w:type="character" w:styleId="SubtitleChar" w:customStyle="1">
    <w:name w:val="Subtitle Char"/>
    <w:basedOn w:val="DefaultParagraphFont"/>
    <w:link w:val="Subtitle"/>
    <w:uiPriority w:val="11"/>
    <w:semiHidden w:val="1"/>
    <w:rsid w:val="001C3499"/>
    <w:rPr>
      <w:rFonts w:ascii="Arial" w:hAnsi="Arial" w:cstheme="majorBidi" w:eastAsiaTheme="majorEastAsia"/>
      <w:b w:val="1"/>
      <w:iCs w:val="1"/>
      <w:spacing w:val="15"/>
      <w:sz w:val="24"/>
      <w:szCs w:val="24"/>
      <w:lang w:val="en-GB"/>
    </w:rPr>
  </w:style>
  <w:style w:type="character" w:styleId="SubtleEmphasis">
    <w:name w:val="Subtle Emphasis"/>
    <w:basedOn w:val="DefaultParagraphFont"/>
    <w:uiPriority w:val="19"/>
    <w:semiHidden w:val="1"/>
    <w:qFormat w:val="1"/>
    <w:rsid w:val="00695313"/>
    <w:rPr>
      <w:i w:val="1"/>
      <w:iCs w:val="1"/>
      <w:color w:val="auto"/>
      <w:lang w:val="en-GB"/>
    </w:rPr>
  </w:style>
  <w:style w:type="character" w:styleId="IntenseEmphasis">
    <w:name w:val="Intense Emphasis"/>
    <w:basedOn w:val="DefaultParagraphFont"/>
    <w:uiPriority w:val="21"/>
    <w:semiHidden w:val="1"/>
    <w:qFormat w:val="1"/>
    <w:rsid w:val="00695313"/>
    <w:rPr>
      <w:b w:val="1"/>
      <w:bCs w:val="1"/>
      <w:i w:val="1"/>
      <w:iCs w:val="1"/>
      <w:color w:val="auto"/>
      <w:lang w:val="en-GB"/>
    </w:rPr>
  </w:style>
  <w:style w:type="paragraph" w:styleId="IntenseQuote">
    <w:name w:val="Intense Quote"/>
    <w:basedOn w:val="Normal"/>
    <w:next w:val="Normal"/>
    <w:link w:val="IntenseQuoteChar"/>
    <w:uiPriority w:val="30"/>
    <w:semiHidden w:val="1"/>
    <w:qFormat w:val="1"/>
    <w:rsid w:val="00695313"/>
    <w:pPr>
      <w:spacing w:after="280" w:before="200"/>
      <w:ind w:left="936" w:right="936"/>
    </w:pPr>
    <w:rPr>
      <w:b w:val="1"/>
      <w:bCs w:val="1"/>
      <w:i w:val="1"/>
      <w:iCs w:val="1"/>
    </w:rPr>
  </w:style>
  <w:style w:type="character" w:styleId="IntenseQuoteChar" w:customStyle="1">
    <w:name w:val="Intense Quote Char"/>
    <w:basedOn w:val="DefaultParagraphFont"/>
    <w:link w:val="IntenseQuote"/>
    <w:uiPriority w:val="30"/>
    <w:semiHidden w:val="1"/>
    <w:rsid w:val="00695313"/>
    <w:rPr>
      <w:rFonts w:ascii="Arial" w:hAnsi="Arial"/>
      <w:b w:val="1"/>
      <w:bCs w:val="1"/>
      <w:i w:val="1"/>
      <w:iCs w:val="1"/>
      <w:lang w:val="en-GB"/>
    </w:rPr>
  </w:style>
  <w:style w:type="character" w:styleId="SubtleReference">
    <w:name w:val="Subtle Reference"/>
    <w:basedOn w:val="DefaultParagraphFont"/>
    <w:uiPriority w:val="31"/>
    <w:semiHidden w:val="1"/>
    <w:qFormat w:val="1"/>
    <w:rsid w:val="00E15348"/>
    <w:rPr>
      <w:smallCaps w:val="1"/>
      <w:color w:val="auto"/>
      <w:u w:val="single"/>
      <w:lang w:val="en-GB"/>
    </w:rPr>
  </w:style>
  <w:style w:type="character" w:styleId="IntenseReference">
    <w:name w:val="Intense Reference"/>
    <w:basedOn w:val="DefaultParagraphFont"/>
    <w:uiPriority w:val="32"/>
    <w:semiHidden w:val="1"/>
    <w:qFormat w:val="1"/>
    <w:rsid w:val="00E15348"/>
    <w:rPr>
      <w:b w:val="1"/>
      <w:bCs w:val="1"/>
      <w:smallCaps w:val="1"/>
      <w:color w:val="auto"/>
      <w:spacing w:val="5"/>
      <w:u w:val="single"/>
      <w:lang w:val="en-GB"/>
    </w:rPr>
  </w:style>
  <w:style w:type="character" w:styleId="Heading3Char" w:customStyle="1">
    <w:name w:val="Heading 3 Char"/>
    <w:basedOn w:val="DefaultParagraphFont"/>
    <w:link w:val="Heading3"/>
    <w:uiPriority w:val="1"/>
    <w:rsid w:val="00F3643D"/>
    <w:rPr>
      <w:rFonts w:ascii="Arial" w:hAnsi="Arial" w:cstheme="majorBidi" w:eastAsiaTheme="majorEastAsia"/>
      <w:b w:val="1"/>
      <w:bCs w:val="1"/>
      <w:color w:val="6b6e71"/>
      <w:lang w:val="en-GB"/>
    </w:rPr>
  </w:style>
  <w:style w:type="character" w:styleId="Heading4Char" w:customStyle="1">
    <w:name w:val="Heading 4 Char"/>
    <w:basedOn w:val="DefaultParagraphFont"/>
    <w:link w:val="Heading4"/>
    <w:uiPriority w:val="1"/>
    <w:semiHidden w:val="1"/>
    <w:rsid w:val="009C0C82"/>
    <w:rPr>
      <w:rFonts w:ascii="Arial" w:hAnsi="Arial" w:cstheme="majorBidi" w:eastAsiaTheme="majorEastAsia"/>
      <w:bCs w:val="1"/>
      <w:iCs w:val="1"/>
      <w:lang w:val="en-GB"/>
    </w:rPr>
  </w:style>
  <w:style w:type="paragraph" w:styleId="Caption">
    <w:name w:val="caption"/>
    <w:basedOn w:val="Normal"/>
    <w:next w:val="Normal"/>
    <w:uiPriority w:val="3"/>
    <w:semiHidden w:val="1"/>
    <w:qFormat w:val="1"/>
    <w:rsid w:val="00695313"/>
    <w:pPr>
      <w:spacing w:after="200" w:line="240" w:lineRule="auto"/>
    </w:pPr>
    <w:rPr>
      <w:b w:val="1"/>
      <w:bCs w:val="1"/>
      <w:sz w:val="18"/>
      <w:szCs w:val="18"/>
    </w:rPr>
  </w:style>
  <w:style w:type="paragraph" w:styleId="TOC1">
    <w:name w:val="toc 1"/>
    <w:basedOn w:val="Normal"/>
    <w:next w:val="Normal"/>
    <w:uiPriority w:val="39"/>
    <w:semiHidden w:val="1"/>
    <w:rsid w:val="004F4F14"/>
    <w:pPr>
      <w:spacing w:after="100"/>
    </w:pPr>
  </w:style>
  <w:style w:type="paragraph" w:styleId="TOC2">
    <w:name w:val="toc 2"/>
    <w:basedOn w:val="Normal"/>
    <w:next w:val="Normal"/>
    <w:uiPriority w:val="39"/>
    <w:semiHidden w:val="1"/>
    <w:rsid w:val="004F4F14"/>
    <w:pPr>
      <w:spacing w:after="100"/>
      <w:ind w:left="200"/>
    </w:pPr>
  </w:style>
  <w:style w:type="paragraph" w:styleId="TOC3">
    <w:name w:val="toc 3"/>
    <w:basedOn w:val="Normal"/>
    <w:next w:val="Normal"/>
    <w:uiPriority w:val="39"/>
    <w:semiHidden w:val="1"/>
    <w:rsid w:val="004F4F14"/>
    <w:pPr>
      <w:spacing w:after="100"/>
      <w:ind w:left="400"/>
    </w:pPr>
  </w:style>
  <w:style w:type="paragraph" w:styleId="TOC4">
    <w:name w:val="toc 4"/>
    <w:basedOn w:val="Normal"/>
    <w:next w:val="Normal"/>
    <w:uiPriority w:val="39"/>
    <w:semiHidden w:val="1"/>
    <w:rsid w:val="004F4F14"/>
    <w:pPr>
      <w:spacing w:after="100"/>
      <w:ind w:left="600"/>
    </w:pPr>
  </w:style>
  <w:style w:type="paragraph" w:styleId="TOC5">
    <w:name w:val="toc 5"/>
    <w:basedOn w:val="Normal"/>
    <w:next w:val="Normal"/>
    <w:uiPriority w:val="39"/>
    <w:semiHidden w:val="1"/>
    <w:rsid w:val="004F4F14"/>
    <w:pPr>
      <w:spacing w:after="100"/>
      <w:ind w:left="800"/>
    </w:pPr>
  </w:style>
  <w:style w:type="paragraph" w:styleId="TOC6">
    <w:name w:val="toc 6"/>
    <w:basedOn w:val="Normal"/>
    <w:next w:val="Normal"/>
    <w:uiPriority w:val="39"/>
    <w:semiHidden w:val="1"/>
    <w:rsid w:val="004F4F14"/>
    <w:pPr>
      <w:spacing w:after="100"/>
      <w:ind w:left="1000"/>
    </w:pPr>
  </w:style>
  <w:style w:type="paragraph" w:styleId="TOC7">
    <w:name w:val="toc 7"/>
    <w:basedOn w:val="Normal"/>
    <w:next w:val="Normal"/>
    <w:uiPriority w:val="39"/>
    <w:semiHidden w:val="1"/>
    <w:rsid w:val="004F4F14"/>
    <w:pPr>
      <w:spacing w:after="100"/>
      <w:ind w:left="1200"/>
    </w:pPr>
  </w:style>
  <w:style w:type="paragraph" w:styleId="TOC8">
    <w:name w:val="toc 8"/>
    <w:basedOn w:val="Normal"/>
    <w:next w:val="Normal"/>
    <w:uiPriority w:val="39"/>
    <w:semiHidden w:val="1"/>
    <w:rsid w:val="004F4F14"/>
    <w:pPr>
      <w:spacing w:after="100"/>
      <w:ind w:left="1400"/>
    </w:pPr>
  </w:style>
  <w:style w:type="paragraph" w:styleId="TOC9">
    <w:name w:val="toc 9"/>
    <w:basedOn w:val="Normal"/>
    <w:next w:val="Normal"/>
    <w:uiPriority w:val="39"/>
    <w:semiHidden w:val="1"/>
    <w:rsid w:val="004F4F14"/>
    <w:pPr>
      <w:spacing w:after="100"/>
      <w:ind w:left="1600"/>
    </w:pPr>
  </w:style>
  <w:style w:type="paragraph" w:styleId="TOCHeading">
    <w:name w:val="TOC Heading"/>
    <w:basedOn w:val="Heading1"/>
    <w:next w:val="Normal"/>
    <w:uiPriority w:val="39"/>
    <w:semiHidden w:val="1"/>
    <w:qFormat w:val="1"/>
    <w:rsid w:val="004F4F14"/>
    <w:pPr>
      <w:spacing w:after="480"/>
      <w:outlineLvl w:val="9"/>
    </w:pPr>
  </w:style>
  <w:style w:type="character" w:styleId="EndnoteReference">
    <w:name w:val="endnote reference"/>
    <w:basedOn w:val="DefaultParagraphFont"/>
    <w:uiPriority w:val="99"/>
    <w:semiHidden w:val="1"/>
    <w:rsid w:val="004F4F14"/>
    <w:rPr>
      <w:vertAlign w:val="superscript"/>
      <w:lang w:val="en-GB"/>
    </w:rPr>
  </w:style>
  <w:style w:type="paragraph" w:styleId="EndnoteText">
    <w:name w:val="endnote text"/>
    <w:basedOn w:val="Normal"/>
    <w:link w:val="EndnoteTextChar"/>
    <w:uiPriority w:val="99"/>
    <w:semiHidden w:val="1"/>
    <w:rsid w:val="004F4F14"/>
    <w:pPr>
      <w:spacing w:line="240" w:lineRule="auto"/>
    </w:pPr>
    <w:rPr>
      <w:sz w:val="16"/>
      <w:szCs w:val="20"/>
    </w:rPr>
  </w:style>
  <w:style w:type="character" w:styleId="EndnoteTextChar" w:customStyle="1">
    <w:name w:val="Endnote Text Char"/>
    <w:basedOn w:val="DefaultParagraphFont"/>
    <w:link w:val="EndnoteText"/>
    <w:uiPriority w:val="99"/>
    <w:semiHidden w:val="1"/>
    <w:rsid w:val="004F4F14"/>
    <w:rPr>
      <w:rFonts w:ascii="Tahoma" w:hAnsi="Tahoma"/>
      <w:sz w:val="16"/>
      <w:szCs w:val="20"/>
      <w:lang w:val="en-GB"/>
    </w:rPr>
  </w:style>
  <w:style w:type="paragraph" w:styleId="FootnoteText">
    <w:name w:val="footnote text"/>
    <w:basedOn w:val="Normal"/>
    <w:link w:val="FootnoteTextChar"/>
    <w:uiPriority w:val="99"/>
    <w:semiHidden w:val="1"/>
    <w:rsid w:val="004F4F14"/>
    <w:pPr>
      <w:spacing w:line="240" w:lineRule="auto"/>
    </w:pPr>
    <w:rPr>
      <w:sz w:val="16"/>
      <w:szCs w:val="20"/>
    </w:rPr>
  </w:style>
  <w:style w:type="character" w:styleId="FootnoteTextChar" w:customStyle="1">
    <w:name w:val="Footnote Text Char"/>
    <w:basedOn w:val="DefaultParagraphFont"/>
    <w:link w:val="FootnoteText"/>
    <w:uiPriority w:val="99"/>
    <w:semiHidden w:val="1"/>
    <w:rsid w:val="004F4F14"/>
    <w:rPr>
      <w:rFonts w:ascii="Tahoma" w:hAnsi="Tahoma"/>
      <w:sz w:val="16"/>
      <w:szCs w:val="20"/>
      <w:lang w:val="en-GB"/>
    </w:rPr>
  </w:style>
  <w:style w:type="character" w:styleId="PageNumber">
    <w:name w:val="page number"/>
    <w:basedOn w:val="DefaultParagraphFont"/>
    <w:uiPriority w:val="99"/>
    <w:semiHidden w:val="1"/>
    <w:rsid w:val="004F4F14"/>
    <w:rPr>
      <w:lang w:val="en-GB"/>
    </w:rPr>
  </w:style>
  <w:style w:type="table" w:styleId="TableGrid">
    <w:name w:val="Table Grid"/>
    <w:basedOn w:val="TableNormal"/>
    <w:uiPriority w:val="59"/>
    <w:rsid w:val="00EA30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Dokumentoverskrift" w:customStyle="1">
    <w:name w:val="Normal - Dokument overskrift"/>
    <w:basedOn w:val="Normal"/>
    <w:uiPriority w:val="5"/>
    <w:semiHidden w:val="1"/>
    <w:rsid w:val="00430703"/>
    <w:rPr>
      <w:rFonts w:cs="Times New Roman" w:eastAsia="Times New Roman"/>
      <w:b w:val="1"/>
      <w:szCs w:val="24"/>
    </w:rPr>
  </w:style>
  <w:style w:type="paragraph" w:styleId="Templates" w:customStyle="1">
    <w:name w:val="Templates"/>
    <w:uiPriority w:val="6"/>
    <w:semiHidden w:val="1"/>
    <w:qFormat w:val="1"/>
    <w:rsid w:val="0014083C"/>
    <w:pPr>
      <w:spacing w:after="0" w:line="180" w:lineRule="atLeast"/>
    </w:pPr>
    <w:rPr>
      <w:rFonts w:ascii="Arial" w:hAnsi="Arial"/>
      <w:sz w:val="14"/>
      <w:lang w:val="en-GB"/>
    </w:rPr>
  </w:style>
  <w:style w:type="paragraph" w:styleId="Templates-CompanyName" w:customStyle="1">
    <w:name w:val="Templates - Company Name"/>
    <w:basedOn w:val="Templates"/>
    <w:next w:val="Templates-Address"/>
    <w:uiPriority w:val="6"/>
    <w:semiHidden w:val="1"/>
    <w:qFormat w:val="1"/>
    <w:rsid w:val="00EC643C"/>
    <w:rPr>
      <w:b w:val="1"/>
    </w:rPr>
  </w:style>
  <w:style w:type="paragraph" w:styleId="Templates-Address" w:customStyle="1">
    <w:name w:val="Templates - Address"/>
    <w:basedOn w:val="Templates"/>
    <w:uiPriority w:val="6"/>
    <w:semiHidden w:val="1"/>
    <w:qFormat w:val="1"/>
    <w:rsid w:val="009D79D7"/>
    <w:pPr>
      <w:tabs>
        <w:tab w:val="left" w:pos="737"/>
      </w:tabs>
    </w:pPr>
  </w:style>
  <w:style w:type="paragraph" w:styleId="Leadtext" w:customStyle="1">
    <w:name w:val="Leadtext"/>
    <w:basedOn w:val="Normal"/>
    <w:uiPriority w:val="6"/>
    <w:semiHidden w:val="1"/>
    <w:qFormat w:val="1"/>
    <w:rsid w:val="00295CDF"/>
    <w:pPr>
      <w:spacing w:line="180" w:lineRule="atLeast"/>
    </w:pPr>
    <w:rPr>
      <w:sz w:val="14"/>
    </w:rPr>
  </w:style>
  <w:style w:type="paragraph" w:styleId="ListBullet">
    <w:name w:val="List Bullet"/>
    <w:basedOn w:val="Normal"/>
    <w:uiPriority w:val="2"/>
    <w:unhideWhenUsed w:val="1"/>
    <w:qFormat w:val="1"/>
    <w:rsid w:val="00F3643D"/>
    <w:pPr>
      <w:numPr>
        <w:numId w:val="1"/>
      </w:numPr>
      <w:ind w:left="357" w:hanging="357"/>
    </w:pPr>
  </w:style>
  <w:style w:type="paragraph" w:styleId="Footerheading" w:customStyle="1">
    <w:name w:val="Footer heading"/>
    <w:basedOn w:val="Footer"/>
    <w:next w:val="Footer"/>
    <w:uiPriority w:val="99"/>
    <w:qFormat w:val="1"/>
    <w:rsid w:val="00760BBB"/>
    <w:rPr>
      <w:b w:val="1"/>
    </w:rPr>
  </w:style>
  <w:style w:type="paragraph" w:styleId="ListNumber">
    <w:name w:val="List Number"/>
    <w:basedOn w:val="Normal"/>
    <w:uiPriority w:val="2"/>
    <w:qFormat w:val="1"/>
    <w:rsid w:val="00F3643D"/>
    <w:pPr>
      <w:numPr>
        <w:numId w:val="6"/>
      </w:numPr>
      <w:ind w:left="357" w:hanging="357"/>
    </w:pPr>
  </w:style>
  <w:style w:type="character" w:styleId="PlaceholderText">
    <w:name w:val="Placeholder Text"/>
    <w:basedOn w:val="DefaultParagraphFont"/>
    <w:uiPriority w:val="99"/>
    <w:semiHidden w:val="1"/>
    <w:rsid w:val="00741253"/>
    <w:rPr>
      <w:color w:val="808080"/>
      <w:lang w:val="en-GB"/>
    </w:rPr>
  </w:style>
  <w:style w:type="character" w:styleId="Hyperlink">
    <w:name w:val="Hyperlink"/>
    <w:uiPriority w:val="99"/>
    <w:unhideWhenUsed w:val="1"/>
    <w:rsid w:val="008D6426"/>
    <w:rPr>
      <w:color w:val="0000ff"/>
      <w:u w:val="single"/>
      <w:lang w:val="en-US"/>
    </w:rPr>
  </w:style>
  <w:style w:type="paragraph" w:styleId="Default" w:customStyle="1">
    <w:name w:val="Default"/>
    <w:basedOn w:val="Normal"/>
    <w:rsid w:val="008D6426"/>
    <w:pPr>
      <w:autoSpaceDE w:val="0"/>
      <w:autoSpaceDN w:val="0"/>
      <w:spacing w:line="240" w:lineRule="auto"/>
      <w:contextualSpacing w:val="0"/>
    </w:pPr>
    <w:rPr>
      <w:rFonts w:ascii="Calibri" w:cs="Calibri" w:eastAsia="Arial" w:hAnsi="Calibri"/>
      <w:color w:val="000000"/>
      <w:sz w:val="24"/>
      <w:szCs w:val="24"/>
      <w:lang w:eastAsia="en-GB"/>
    </w:rPr>
  </w:style>
  <w:style w:type="character" w:styleId="UnresolvedMention">
    <w:name w:val="Unresolved Mention"/>
    <w:basedOn w:val="DefaultParagraphFont"/>
    <w:uiPriority w:val="99"/>
    <w:semiHidden w:val="1"/>
    <w:unhideWhenUsed w:val="1"/>
    <w:rsid w:val="008D6426"/>
    <w:rPr>
      <w:color w:val="605e5c"/>
      <w:shd w:color="auto" w:fill="e1dfdd" w:val="clear"/>
    </w:rPr>
  </w:style>
  <w:style w:type="paragraph" w:styleId="Subtitle">
    <w:name w:val="Subtitle"/>
    <w:basedOn w:val="Normal"/>
    <w:next w:val="Normal"/>
    <w:pPr/>
    <w:rPr>
      <w:b w:val="1"/>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pinar.eligur@dsv.com" TargetMode="External"/><Relationship Id="rId10" Type="http://schemas.openxmlformats.org/officeDocument/2006/relationships/hyperlink" Target="https://eur03.safelinks.protection.outlook.com/?url=https%3A%2F%2Furldefense.com%2Fv3%2F__https%3A%2Feur03.safelinks.protection.outlook.com%2F%3Furl%3Dhttps*3A*2F*2Furldefense.com*2Fv3*2F__https*3A*2Feur03.safelinks.protection.outlook.com*2F*3Furl*3Dhttps*3A*2F*2Furldefense.com*2Fv3*2F__https*3A*2Feur03.safelinks.protection.outlook.com*2F*3Furl*3Dhttps*3A*2F*2Fus-east-2.protection.sophos.com*2F*3Fd*3Dwww.gov.uk*26u*3DaHR0cHM6Ly93d3cuZ292LnVrL2VvcmkvYXBwbHktZm9yLWVvcmk*3D*26i*3DNWU0YjE1ZTM5OWNkMTUxMWFkODNjMGMz*26t*3DMzY0bjVrWFpBUXdrWWVFbC9tRnJ1eE9ueDhFM2NPTkRvdm1abXNXaGFHRT0*3D*26h*3D7c236e07d7cd4899950e4e22ac0fc396*26data*3D05*7C01*7Ctimothy.marchant*40dsv.com*7C50a83565beda4144fd8f08da85223931*7C4a90c23a3ece4ef2b857522f23b8204c*7C0*7C1*7C637968679283706884*7CUnknown*7CTWFpbGZsb3d8eyJWIjoiMC4wLjAwMDAiLCJQIjoiV2luMzIiLCJBTiI6Ik1haWwiLCJXVCI6Mn0*3D*7C3000*7C*7C*7C*26sdata*3DsbeWoFvmDsEczkDOAf6LrFmRcnuXfqdHXCXHYVv*2FOlA*3D*26reserved*3D0__*3BJSUlJSUlJSUlJSUlJSUlJSUlJSUlJSUlJSUlJSUlJSUl!!A21yninn!7zZUKCr6bZGbb6TbiAo_A29-Xr-B1ppFrHZ4b6FeME8Q4Y91EDSPhApQMhwSPM-0D48teX9_JCuqqqImCnVdWctW7syntbM*24*26data*3D05*7C01*7Ctimothy.marchant*40dsv.com*7C89a160a883ab4b2ded6e08daab8693de*7C4a90c23a3ece4ef2b857522f23b8204c*7C0*7C0*7C638010891741411307*7CUnknown*7CTWFpbGZsb3d8eyJWIjoiMC4wLjAwMDAiLCJQIjoiV2luMzIiLCJBTiI6Ik1haWwiLCJXVCI6Mn0*3D*7C3000*7C*7C*7C*26sdata*3D9imAdbf6eTyF8UEEPlE8KqlDBIk9Rn3tgP8rF7dQu8E*3D*26reserved*3D0__*3BJSUlJSUlJSUlJSoqKioqKioqKioqKioqKiolJSoqKioqKioqKioqKioqKiUlKiolJSUlJSUlJSUlJSUlJSUlJSUlJQ!!A21yninn!6JyAxWm2wv40yXpLqzyfDdJGtg2We_PEzVyXeXKYmAjdU4JqmLzwWeNe_z_0IzuJKzq1WzLjRt7LkUlCKe4-0iNSMLE0Ido*24%26data%3D05*7C01*7Ctimothy.marchant*40dsv.com*7C40a55f7a13174faa64c208daab960b70*7C4a90c23a3ece4ef2b857522f23b8204c*7C0*7C0*7C638010958188184376*7CUnknown*7CTWFpbGZsb3d8eyJWIjoiMC4wLjAwMDAiLCJQIjoiV2luMzIiLCJBTiI6Ik1haWwiLCJXVCI6Mn0*3D*7C3000*7C*7C*7C%26sdata%3DJAuQZKTeCsjZMvQTjLpkp5jYxrFDU6JYRpb*2BkHmjfzQ*3D%26reserved%3D0__%3BJSUlJSUlJSUlJSoqKioqKioqKioqKioqKioqKioqKioqKioqKioqKioqKioqKioqKioqKioqKioqKioqKiUlKioqKioqKioqKioqKioqJSUqJSUlJSUlJSU" TargetMode="External"/><Relationship Id="rId13" Type="http://schemas.openxmlformats.org/officeDocument/2006/relationships/header" Target="header1.xml"/><Relationship Id="rId12" Type="http://schemas.openxmlformats.org/officeDocument/2006/relationships/hyperlink" Target="mailto:carla.cook@dsv.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la.cook@dsv.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pinar.eligur@dsv.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V">
      <a:dk1>
        <a:sysClr val="windowText" lastClr="000000"/>
      </a:dk1>
      <a:lt1>
        <a:sysClr val="window" lastClr="FFFFFF"/>
      </a:lt1>
      <a:dk2>
        <a:srgbClr val="002664"/>
      </a:dk2>
      <a:lt2>
        <a:srgbClr val="DBDCDD"/>
      </a:lt2>
      <a:accent1>
        <a:srgbClr val="002664"/>
      </a:accent1>
      <a:accent2>
        <a:srgbClr val="7C9DBE"/>
      </a:accent2>
      <a:accent3>
        <a:srgbClr val="90B947"/>
      </a:accent3>
      <a:accent4>
        <a:srgbClr val="EED308"/>
      </a:accent4>
      <a:accent5>
        <a:srgbClr val="DA7E2E"/>
      </a:accent5>
      <a:accent6>
        <a:srgbClr val="5E6A71"/>
      </a:accent6>
      <a:hlink>
        <a:srgbClr val="002664"/>
      </a:hlink>
      <a:folHlink>
        <a:srgbClr val="DA7E2E"/>
      </a:folHlink>
    </a:clrScheme>
    <a:fontScheme name="DS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U/IuVNMNUNXeJaOYuXFaIXjhw==">CgMxLjA4AHIhMXFIUVpVZ25mYk9EN1RHS1hheEY0ZWJHdUFFYU54NU53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2024-12-03T14:55:00Z</dcterms:created>
  <dc:creator>Tim Marchant - DSV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IATALogo">
    <vt:lpwstr/>
  </property>
  <property fmtid="{D5CDD505-2E9C-101B-9397-08002B2CF9AE}" pid="4" name="TemplafyTenantId">
    <vt:lpwstr>dsv</vt:lpwstr>
  </property>
  <property fmtid="{D5CDD505-2E9C-101B-9397-08002B2CF9AE}" pid="5" name="TemplafyTemplateId">
    <vt:lpwstr>638083363814749000</vt:lpwstr>
  </property>
  <property fmtid="{D5CDD505-2E9C-101B-9397-08002B2CF9AE}" pid="6" name="TemplafyUserProfileId">
    <vt:lpwstr>637995344762428402</vt:lpwstr>
  </property>
  <property fmtid="{D5CDD505-2E9C-101B-9397-08002B2CF9AE}" pid="7" name="TemplafyLanguageCode">
    <vt:lpwstr>en-GB</vt:lpwstr>
  </property>
  <property fmtid="{D5CDD505-2E9C-101B-9397-08002B2CF9AE}" pid="8" name="TemplafyFromBlank">
    <vt:bool>true</vt:bool>
  </property>
  <property fmtid="{D5CDD505-2E9C-101B-9397-08002B2CF9AE}" pid="9" name="ContentTypeId">
    <vt:lpwstr>0x010100C3EB4645D0FAA74E9C1E4644B1E8A2A7</vt:lpwstr>
  </property>
  <property fmtid="{D5CDD505-2E9C-101B-9397-08002B2CF9AE}" pid="10" name="MediaServiceImageTags">
    <vt:lpwstr/>
  </property>
  <property fmtid="{D5CDD505-2E9C-101B-9397-08002B2CF9AE}" pid="11" name="ClassificationContentMarkingFooterShapeIds">
    <vt:lpwstr>1b0e9f17,5712de0f,247c5a30</vt:lpwstr>
  </property>
  <property fmtid="{D5CDD505-2E9C-101B-9397-08002B2CF9AE}" pid="12" name="ClassificationContentMarkingFooterFontProps">
    <vt:lpwstr>#000000,10,Calibri</vt:lpwstr>
  </property>
  <property fmtid="{D5CDD505-2E9C-101B-9397-08002B2CF9AE}" pid="13" name="ClassificationContentMarkingFooterText">
    <vt:lpwstr>DSV internal</vt:lpwstr>
  </property>
  <property fmtid="{D5CDD505-2E9C-101B-9397-08002B2CF9AE}" pid="14" name="MSIP_Label_fc6c1fee-2f04-49ca-98cf-bcf61896c7fa_Enabled">
    <vt:lpwstr>true</vt:lpwstr>
  </property>
  <property fmtid="{D5CDD505-2E9C-101B-9397-08002B2CF9AE}" pid="15" name="MSIP_Label_fc6c1fee-2f04-49ca-98cf-bcf61896c7fa_SetDate">
    <vt:lpwstr>2024-12-03T14:55:15Z</vt:lpwstr>
  </property>
  <property fmtid="{D5CDD505-2E9C-101B-9397-08002B2CF9AE}" pid="16" name="MSIP_Label_fc6c1fee-2f04-49ca-98cf-bcf61896c7fa_Method">
    <vt:lpwstr>Standard</vt:lpwstr>
  </property>
  <property fmtid="{D5CDD505-2E9C-101B-9397-08002B2CF9AE}" pid="17" name="MSIP_Label_fc6c1fee-2f04-49ca-98cf-bcf61896c7fa_Name">
    <vt:lpwstr>Internal</vt:lpwstr>
  </property>
  <property fmtid="{D5CDD505-2E9C-101B-9397-08002B2CF9AE}" pid="18" name="MSIP_Label_fc6c1fee-2f04-49ca-98cf-bcf61896c7fa_SiteId">
    <vt:lpwstr>4a90c23a-3ece-4ef2-b857-522f23b8204c</vt:lpwstr>
  </property>
  <property fmtid="{D5CDD505-2E9C-101B-9397-08002B2CF9AE}" pid="19" name="MSIP_Label_fc6c1fee-2f04-49ca-98cf-bcf61896c7fa_ActionId">
    <vt:lpwstr>48b8e295-2388-4abf-8adb-76be870b1556</vt:lpwstr>
  </property>
  <property fmtid="{D5CDD505-2E9C-101B-9397-08002B2CF9AE}" pid="20" name="MSIP_Label_fc6c1fee-2f04-49ca-98cf-bcf61896c7fa_ContentBits">
    <vt:lpwstr>2</vt:lpwstr>
  </property>
</Properties>
</file>